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4A0BBED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420FCB">
        <w:rPr>
          <w:rFonts w:ascii="Arial" w:hAnsi="Arial" w:cs="Arial"/>
          <w:b/>
          <w:sz w:val="22"/>
          <w:szCs w:val="22"/>
          <w:u w:val="single"/>
        </w:rPr>
        <w:t>8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3A89B72" w:rsidR="008903C7" w:rsidRPr="00FE01CB" w:rsidRDefault="00360D2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420FCB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AD5344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420FCB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06E6C500" w14:textId="5E204586" w:rsidR="007A68A6" w:rsidRDefault="007A68A6" w:rsidP="006D7518"/>
    <w:p w14:paraId="17180C2F" w14:textId="2E39DCD4" w:rsidR="007A68A6" w:rsidRDefault="007A68A6" w:rsidP="006D7518"/>
    <w:p w14:paraId="7CD969CF" w14:textId="77777777" w:rsidR="00360D23" w:rsidRDefault="00360D23" w:rsidP="006D7518"/>
    <w:p w14:paraId="16A6B6E4" w14:textId="77777777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061DEC0" w14:textId="35AB485D" w:rsidR="00904A72" w:rsidRDefault="00AD5344" w:rsidP="00F263C0">
      <w:pPr>
        <w:numPr>
          <w:ilvl w:val="0"/>
          <w:numId w:val="25"/>
        </w:num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317/2019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Lins, por ainda manter à frente da pasta da saúde o Sr. Fernando Machado de Oliveira.</w:t>
      </w:r>
    </w:p>
    <w:p w14:paraId="0703DEBF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3B08D910" w14:textId="0EDE878E" w:rsidR="00904A72" w:rsidRPr="00904A72" w:rsidRDefault="00AD5344" w:rsidP="00F263C0">
      <w:pPr>
        <w:numPr>
          <w:ilvl w:val="0"/>
          <w:numId w:val="25"/>
        </w:num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326/2019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Pelas obras de instalação e construção do futuro Shopping 25 de março na área onde se encontrava o antigo Cine Glamour, na região central da cidad</w:t>
      </w:r>
      <w:r w:rsidR="00904A72" w:rsidRPr="00904A72">
        <w:rPr>
          <w:rFonts w:ascii="Arial" w:hAnsi="Arial" w:cs="Arial"/>
          <w:sz w:val="22"/>
          <w:szCs w:val="22"/>
          <w:lang w:eastAsia="pt-BR"/>
        </w:rPr>
        <w:t>e.</w:t>
      </w:r>
    </w:p>
    <w:p w14:paraId="7BAA026A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F263C0">
      <w:pPr>
        <w:numPr>
          <w:ilvl w:val="0"/>
          <w:numId w:val="25"/>
        </w:num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762E889" w14:textId="5F57A065" w:rsidR="007A031F" w:rsidRDefault="007A031F" w:rsidP="00F263C0">
      <w:pPr>
        <w:numPr>
          <w:ilvl w:val="0"/>
          <w:numId w:val="25"/>
        </w:num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0966B629" w14:textId="77777777" w:rsidR="007A031F" w:rsidRDefault="007A031F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42413C2C" w14:textId="5AA65EAF" w:rsidR="00515EF8" w:rsidRDefault="007A031F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376/2019 – TINHA DI FERREIRA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a atitude do Presidente da República Jair Bolsonaro de vetar o Projeto de Lei que prevê a presença de psicólogos nas escolas públicas.</w:t>
      </w:r>
    </w:p>
    <w:p w14:paraId="6B4B1975" w14:textId="77777777" w:rsidR="006157C1" w:rsidRDefault="006157C1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00D5603D" w14:textId="070B7E7A" w:rsidR="006157C1" w:rsidRDefault="006157C1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157C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Em comemoração ao “Dia Nacional da Guarda Civil Municipal”.</w:t>
      </w:r>
    </w:p>
    <w:p w14:paraId="16BFE981" w14:textId="77777777" w:rsidR="006157C1" w:rsidRDefault="006157C1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EFFCF48" w14:textId="21C93EA9" w:rsidR="006157C1" w:rsidRDefault="006157C1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piloto de Motovelocidade Danilo Lewis, que vive uma das melhores fases de sua carreira.</w:t>
      </w:r>
    </w:p>
    <w:p w14:paraId="7C30B012" w14:textId="77777777" w:rsidR="006157C1" w:rsidRDefault="006157C1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452520A6" w14:textId="37F3967B" w:rsidR="001975A5" w:rsidRDefault="001975A5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82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975A5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“Dia do Fisioterapeuta”, comemorado no dia 13 de outubro.</w:t>
      </w:r>
    </w:p>
    <w:p w14:paraId="44FF58F3" w14:textId="77777777" w:rsidR="001975A5" w:rsidRDefault="001975A5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62E1BA49" w14:textId="466018C0" w:rsidR="001975A5" w:rsidRDefault="001975A5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</w:t>
      </w:r>
      <w:r>
        <w:rPr>
          <w:rFonts w:ascii="Arial" w:hAnsi="Arial" w:cs="Arial"/>
          <w:sz w:val="22"/>
          <w:szCs w:val="22"/>
          <w:lang w:eastAsia="pt-BR"/>
        </w:rPr>
        <w:t xml:space="preserve"> cerimônia de Canonização da primeira Santa brasileira, Irmã Dulce, no último domingo.</w:t>
      </w:r>
    </w:p>
    <w:p w14:paraId="44306498" w14:textId="77777777" w:rsidR="00420FCB" w:rsidRDefault="00420FCB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6FA26603" w14:textId="2E98E60C" w:rsidR="00420FCB" w:rsidRDefault="00420FCB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297BC407" w14:textId="77777777" w:rsidR="00F80CED" w:rsidRDefault="00F80CED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3ABE16C1" w14:textId="59B53244" w:rsidR="00F80CED" w:rsidRDefault="00F80CED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>Moção de APLAUSO n.º 387/2019 – DRA. RÉGIA –</w:t>
      </w:r>
      <w:r w:rsidRPr="00F80CED">
        <w:rPr>
          <w:rFonts w:ascii="Arial" w:hAnsi="Arial" w:cs="Arial"/>
          <w:sz w:val="22"/>
          <w:szCs w:val="22"/>
          <w:lang w:eastAsia="pt-BR"/>
        </w:rPr>
        <w:t xml:space="preserve"> Ao “Dia do Professor”, comemorado no dia 15 de outubro.</w:t>
      </w:r>
    </w:p>
    <w:p w14:paraId="612A8A2B" w14:textId="77777777" w:rsidR="00F80CED" w:rsidRDefault="00F80CED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1756348C" w14:textId="1C05D7CA" w:rsidR="00F80CED" w:rsidRDefault="00F80CED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PARABÉNS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Projeto Professor Inovador, Edição 2019, criado em 2013.</w:t>
      </w:r>
    </w:p>
    <w:p w14:paraId="135822B2" w14:textId="77777777" w:rsidR="00F80CED" w:rsidRDefault="00F80CED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734100A" w14:textId="60EA4C60" w:rsidR="00F80CED" w:rsidRDefault="00F80CED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89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luta contra o câncer de mama – Outubro Rosa.</w:t>
      </w:r>
    </w:p>
    <w:p w14:paraId="3437457B" w14:textId="77777777" w:rsidR="00F80CED" w:rsidRDefault="00F80CED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39ACC611" w14:textId="6F34ABFB" w:rsidR="00F80CED" w:rsidRDefault="00F80CED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92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>ALEX DA ACADEMIA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="006B68B2">
        <w:rPr>
          <w:rFonts w:ascii="Arial" w:hAnsi="Arial" w:cs="Arial"/>
          <w:sz w:val="22"/>
          <w:szCs w:val="22"/>
          <w:lang w:eastAsia="pt-BR"/>
        </w:rPr>
        <w:t xml:space="preserve"> do Dr. Lázaro de Mello Brandão, ex-presidente do Conselho do Banco Bradesco.</w:t>
      </w:r>
    </w:p>
    <w:p w14:paraId="44C27207" w14:textId="77777777" w:rsidR="006B68B2" w:rsidRDefault="006B68B2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2B6AAC7" w14:textId="2FD86F71" w:rsidR="006B68B2" w:rsidRDefault="006B68B2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93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B68B2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>
        <w:rPr>
          <w:rFonts w:ascii="Arial" w:hAnsi="Arial" w:cs="Arial"/>
          <w:sz w:val="22"/>
          <w:szCs w:val="22"/>
          <w:lang w:eastAsia="pt-BR"/>
        </w:rPr>
        <w:t xml:space="preserve"> do Dr. Lázaro de Mello Brandão, ex-presidente do Conselho do Banco Bradesco.</w:t>
      </w:r>
    </w:p>
    <w:p w14:paraId="0BFA725C" w14:textId="77777777" w:rsidR="006B68B2" w:rsidRDefault="006B68B2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1D3817EC" w14:textId="5045765B" w:rsidR="006B68B2" w:rsidRDefault="006B68B2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94</w:t>
      </w: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F80CED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Escola de Enfermagem Clara Luz, que promoveu o Simpósio</w:t>
      </w:r>
      <w:r w:rsidR="00E14795">
        <w:rPr>
          <w:rFonts w:ascii="Arial" w:hAnsi="Arial" w:cs="Arial"/>
          <w:sz w:val="22"/>
          <w:szCs w:val="22"/>
          <w:lang w:eastAsia="pt-BR"/>
        </w:rPr>
        <w:t xml:space="preserve"> Humanização de Enfermagem Infantil – Risos que Curam, realizado no Centro de Formação dos Professores.</w:t>
      </w:r>
    </w:p>
    <w:p w14:paraId="3A98FE55" w14:textId="77777777" w:rsidR="00E14795" w:rsidRDefault="00E14795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70D6DD9D" w14:textId="511A5148" w:rsidR="00E14795" w:rsidRDefault="00E14795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E14795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>
        <w:rPr>
          <w:rFonts w:ascii="Arial" w:hAnsi="Arial" w:cs="Arial"/>
          <w:sz w:val="22"/>
          <w:szCs w:val="22"/>
          <w:lang w:eastAsia="pt-BR"/>
        </w:rPr>
        <w:t xml:space="preserve"> do Dr. Lázaro de Mello Brandão, ex-presidente do Conselho do Banco Bradesco.</w:t>
      </w:r>
    </w:p>
    <w:p w14:paraId="031DCE06" w14:textId="77777777" w:rsidR="00E14795" w:rsidRDefault="00E14795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79AD297E" w14:textId="5725CD14" w:rsidR="00E14795" w:rsidRDefault="00E14795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6/2019 – TINHA DI FERREIRA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o Nobre Vereador Paulo Cesar Dias dos Reis (Pelé da Cândida), por ter me acusado de ser ladrão de carga na tribuna desta casa.</w:t>
      </w: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420FCB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2EF61A4" w14:textId="77777777" w:rsidR="0040611C" w:rsidRDefault="0040611C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CAA7327" w14:textId="4C7E327C" w:rsidR="00102C8F" w:rsidRDefault="009C6D4F" w:rsidP="00931078">
      <w:pPr>
        <w:pStyle w:val="NormalWeb"/>
        <w:spacing w:before="120" w:beforeAutospacing="0" w:after="0" w:afterAutospacing="0"/>
        <w:ind w:left="-284" w:right="0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102C8F">
        <w:rPr>
          <w:rFonts w:ascii="Arial" w:hAnsi="Arial" w:cs="Arial"/>
          <w:b/>
          <w:sz w:val="22"/>
          <w:szCs w:val="22"/>
          <w:u w:val="single"/>
        </w:rPr>
        <w:t>EGUNDA</w:t>
      </w:r>
      <w:r w:rsidR="00102C8F"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751F2869" w14:textId="1BF4A3C0" w:rsidR="00E610C4" w:rsidRDefault="00E610C4" w:rsidP="00931078">
      <w:pPr>
        <w:pStyle w:val="NormalWeb"/>
        <w:spacing w:before="120" w:beforeAutospacing="0" w:after="0" w:afterAutospacing="0"/>
        <w:ind w:left="-284" w:right="0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3AB9BF" w14:textId="77777777" w:rsidR="00931078" w:rsidRDefault="00931078" w:rsidP="00931078">
      <w:pPr>
        <w:pStyle w:val="NormalWeb"/>
        <w:spacing w:before="120" w:beforeAutospacing="0" w:after="0" w:afterAutospacing="0"/>
        <w:ind w:left="-284" w:right="0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29D31E" w14:textId="06D24F6B" w:rsidR="00180EFC" w:rsidRDefault="00180EFC" w:rsidP="00931078">
      <w:pPr>
        <w:pStyle w:val="NormalWeb"/>
        <w:numPr>
          <w:ilvl w:val="0"/>
          <w:numId w:val="28"/>
        </w:numPr>
        <w:spacing w:before="120" w:beforeAutospacing="0" w:after="0" w:afterAutospacing="0"/>
        <w:ind w:left="142" w:right="0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</w:t>
      </w:r>
      <w:r w:rsidR="00931078">
        <w:rPr>
          <w:rFonts w:ascii="Arial" w:hAnsi="Arial" w:cs="Arial"/>
          <w:b/>
          <w:sz w:val="22"/>
          <w:szCs w:val="22"/>
        </w:rPr>
        <w:t>21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="00931078" w:rsidRPr="00931078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931078" w:rsidRPr="00931078">
        <w:rPr>
          <w:rFonts w:ascii="Arial" w:hAnsi="Arial" w:cs="Arial"/>
          <w:bCs/>
          <w:sz w:val="22"/>
          <w:szCs w:val="22"/>
        </w:rPr>
        <w:t>Autoriza o Poder Executivo a contratar operação de crédito com o BANCO DO BRASIL S.A.. com a garantia da União e dá outras providências</w:t>
      </w:r>
      <w:r w:rsidRPr="00102C8F">
        <w:rPr>
          <w:rFonts w:ascii="Arial" w:hAnsi="Arial" w:cs="Arial"/>
          <w:bCs/>
          <w:sz w:val="22"/>
          <w:szCs w:val="22"/>
        </w:rPr>
        <w:t>.</w:t>
      </w:r>
    </w:p>
    <w:p w14:paraId="7F94D76C" w14:textId="77777777" w:rsidR="00180EFC" w:rsidRDefault="00180EFC" w:rsidP="00931078">
      <w:pPr>
        <w:pStyle w:val="NormalWeb"/>
        <w:spacing w:before="120" w:beforeAutospacing="0" w:after="0" w:afterAutospacing="0"/>
        <w:ind w:right="0"/>
        <w:jc w:val="both"/>
        <w:rPr>
          <w:rFonts w:ascii="Arial" w:hAnsi="Arial" w:cs="Arial"/>
          <w:bCs/>
          <w:sz w:val="22"/>
          <w:szCs w:val="22"/>
        </w:rPr>
      </w:pPr>
    </w:p>
    <w:p w14:paraId="7BBB7C5C" w14:textId="47EE9EBE" w:rsidR="00B34664" w:rsidRDefault="00180EFC" w:rsidP="00931078">
      <w:pPr>
        <w:pStyle w:val="NormalWeb"/>
        <w:numPr>
          <w:ilvl w:val="0"/>
          <w:numId w:val="28"/>
        </w:numPr>
        <w:spacing w:before="120" w:beforeAutospacing="0" w:after="0" w:afterAutospacing="0"/>
        <w:ind w:left="142" w:right="0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31078">
        <w:rPr>
          <w:rFonts w:ascii="Arial" w:hAnsi="Arial" w:cs="Arial"/>
          <w:b/>
          <w:sz w:val="22"/>
          <w:szCs w:val="22"/>
        </w:rPr>
        <w:t>SUBSTITUTIVO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 w:rsidR="00931078">
        <w:rPr>
          <w:rFonts w:ascii="Arial" w:hAnsi="Arial" w:cs="Arial"/>
          <w:b/>
          <w:sz w:val="22"/>
          <w:szCs w:val="22"/>
        </w:rPr>
        <w:t>8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="00931078">
        <w:rPr>
          <w:rFonts w:ascii="Arial" w:hAnsi="Arial" w:cs="Arial"/>
          <w:b/>
          <w:sz w:val="22"/>
          <w:szCs w:val="22"/>
        </w:rPr>
        <w:t xml:space="preserve"> AO </w:t>
      </w:r>
      <w:r w:rsidR="00931078"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931078">
        <w:rPr>
          <w:rFonts w:ascii="Arial" w:hAnsi="Arial" w:cs="Arial"/>
          <w:b/>
          <w:sz w:val="22"/>
          <w:szCs w:val="22"/>
        </w:rPr>
        <w:t>109</w:t>
      </w:r>
      <w:r w:rsidR="00931078" w:rsidRPr="007255A4">
        <w:rPr>
          <w:rFonts w:ascii="Arial" w:hAnsi="Arial" w:cs="Arial"/>
          <w:b/>
          <w:sz w:val="22"/>
          <w:szCs w:val="22"/>
        </w:rPr>
        <w:t>/201</w:t>
      </w:r>
      <w:r w:rsidR="00931078"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931078" w:rsidRPr="00931078">
        <w:rPr>
          <w:rFonts w:ascii="Arial" w:hAnsi="Arial" w:cs="Arial"/>
          <w:bCs/>
          <w:sz w:val="22"/>
          <w:szCs w:val="22"/>
        </w:rPr>
        <w:t>Autoriza o Poder Executivo a contratar operação de crédito com a CAIXA ECONÔMICA FEDERAL, com a garantia da União e dá outras providên</w:t>
      </w:r>
      <w:r w:rsidR="00931078">
        <w:rPr>
          <w:rFonts w:ascii="Arial" w:hAnsi="Arial" w:cs="Arial"/>
          <w:bCs/>
          <w:sz w:val="22"/>
          <w:szCs w:val="22"/>
        </w:rPr>
        <w:t>cias</w:t>
      </w:r>
      <w:r w:rsidRPr="00F664ED">
        <w:rPr>
          <w:rFonts w:ascii="Arial" w:hAnsi="Arial" w:cs="Arial"/>
          <w:bCs/>
          <w:sz w:val="22"/>
          <w:szCs w:val="22"/>
        </w:rPr>
        <w:t>.</w:t>
      </w:r>
    </w:p>
    <w:p w14:paraId="03A78141" w14:textId="77777777" w:rsidR="00180EFC" w:rsidRDefault="00180EFC" w:rsidP="00180EFC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2D78C1F" w14:textId="77777777" w:rsidR="00E610C4" w:rsidRDefault="00E610C4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E1A5FE" w14:textId="7624EF42" w:rsidR="00E610C4" w:rsidRDefault="00E610C4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62275B2D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EB39F58" w14:textId="77777777" w:rsidR="00931078" w:rsidRDefault="00931078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51216092" w14:textId="5F9FB8F6" w:rsidR="00F52C4D" w:rsidRPr="007255A4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C75C44" w14:textId="33A48E66" w:rsidR="000A5915" w:rsidRPr="00F37B1A" w:rsidRDefault="00265100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442DE72" w14:textId="218065F8" w:rsidR="0083084C" w:rsidRDefault="00DD0427" w:rsidP="0083084C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10/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DD0427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E OUTROS – </w:t>
      </w:r>
      <w:r w:rsidRPr="00DD0427">
        <w:rPr>
          <w:rFonts w:ascii="Arial" w:hAnsi="Arial" w:cs="Arial"/>
          <w:bCs/>
          <w:sz w:val="22"/>
          <w:szCs w:val="22"/>
        </w:rPr>
        <w:t>Acrescenta os parágrafos terceiro e quarto no artigo 104 da Resolução nº 12/94 - Regimento Interno da Câmara.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DA COMISSÃO DE OBRAS E ADM. PÚBLICA.</w:t>
      </w:r>
    </w:p>
    <w:p w14:paraId="5A67DAEE" w14:textId="77777777" w:rsidR="0083084C" w:rsidRDefault="0083084C" w:rsidP="0083084C">
      <w:pPr>
        <w:pStyle w:val="PargrafodaLista"/>
        <w:rPr>
          <w:rFonts w:ascii="Arial" w:hAnsi="Arial" w:cs="Arial"/>
          <w:sz w:val="22"/>
          <w:szCs w:val="22"/>
        </w:rPr>
      </w:pPr>
    </w:p>
    <w:p w14:paraId="55D4A918" w14:textId="7F1A6E3B" w:rsidR="0083084C" w:rsidRPr="0083084C" w:rsidRDefault="0083084C" w:rsidP="0083084C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47</w:t>
      </w:r>
      <w:r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3084C">
        <w:rPr>
          <w:rFonts w:ascii="Arial" w:hAnsi="Arial" w:cs="Arial"/>
          <w:b/>
          <w:sz w:val="22"/>
          <w:szCs w:val="22"/>
        </w:rPr>
        <w:t>RIBAMAR ANTÔNIO DA SILVA</w:t>
      </w:r>
      <w:r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084C">
        <w:rPr>
          <w:rFonts w:ascii="Arial" w:hAnsi="Arial" w:cs="Arial"/>
          <w:sz w:val="22"/>
          <w:szCs w:val="22"/>
        </w:rPr>
        <w:t xml:space="preserve">Institui no </w:t>
      </w:r>
      <w:r w:rsidR="00B93012">
        <w:rPr>
          <w:rFonts w:ascii="Arial" w:hAnsi="Arial" w:cs="Arial"/>
          <w:sz w:val="22"/>
          <w:szCs w:val="22"/>
        </w:rPr>
        <w:t>c</w:t>
      </w:r>
      <w:r w:rsidRPr="0083084C">
        <w:rPr>
          <w:rFonts w:ascii="Arial" w:hAnsi="Arial" w:cs="Arial"/>
          <w:sz w:val="22"/>
          <w:szCs w:val="22"/>
        </w:rPr>
        <w:t>alendário do Município de Osasco o Dia 12 de Maio, como Dia de Conscientização e Enfrentamento a Fibromialgia</w:t>
      </w:r>
      <w:r w:rsidR="00B93012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59F86874" w14:textId="77777777" w:rsidR="00504396" w:rsidRDefault="00504396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FE7E760" w14:textId="7164BB50" w:rsidR="00EC5B41" w:rsidRDefault="00EC5B41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4072EF43" w14:textId="77777777" w:rsidR="00B72B9C" w:rsidRDefault="00B72B9C" w:rsidP="00931078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498C4475" w14:textId="6010FD9F" w:rsidR="00C6667E" w:rsidRDefault="00C6667E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6667E">
        <w:rPr>
          <w:rFonts w:ascii="Arial" w:hAnsi="Arial" w:cs="Arial"/>
          <w:b/>
          <w:caps/>
          <w:sz w:val="22"/>
          <w:szCs w:val="22"/>
        </w:rPr>
        <w:t>DR. ELISSANDRO LINDOSO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ao Sr. Rodrigo da Silva Amorim.</w:t>
      </w:r>
    </w:p>
    <w:p w14:paraId="289431F5" w14:textId="77777777" w:rsidR="00C6667E" w:rsidRDefault="00C6667E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84D53CD" w14:textId="5A382D14" w:rsidR="00C6667E" w:rsidRDefault="00C6667E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>ispõe sobre a denominação d</w:t>
      </w:r>
      <w:r>
        <w:rPr>
          <w:rFonts w:ascii="Arial" w:hAnsi="Arial" w:cs="Arial"/>
          <w:sz w:val="22"/>
          <w:szCs w:val="22"/>
        </w:rPr>
        <w:t>o prédio onde funciona a Sede do Departamento Municipal de Trânsito – DEMUTRAN.</w:t>
      </w:r>
    </w:p>
    <w:p w14:paraId="2C3A8909" w14:textId="77777777" w:rsidR="00467AA8" w:rsidRDefault="00467AA8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38263135" w14:textId="654563C3" w:rsidR="00467AA8" w:rsidRDefault="00467AA8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110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67AA8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467AA8">
        <w:rPr>
          <w:rFonts w:ascii="Arial" w:hAnsi="Arial" w:cs="Arial"/>
          <w:sz w:val="22"/>
          <w:szCs w:val="22"/>
        </w:rPr>
        <w:t xml:space="preserve">Dispõe </w:t>
      </w:r>
      <w:r>
        <w:rPr>
          <w:rFonts w:ascii="Arial" w:hAnsi="Arial" w:cs="Arial"/>
          <w:sz w:val="22"/>
          <w:szCs w:val="22"/>
        </w:rPr>
        <w:t>s</w:t>
      </w:r>
      <w:r w:rsidRPr="00467AA8">
        <w:rPr>
          <w:rFonts w:ascii="Arial" w:hAnsi="Arial" w:cs="Arial"/>
          <w:sz w:val="22"/>
          <w:szCs w:val="22"/>
        </w:rPr>
        <w:t xml:space="preserve">obre </w:t>
      </w:r>
      <w:r>
        <w:rPr>
          <w:rFonts w:ascii="Arial" w:hAnsi="Arial" w:cs="Arial"/>
          <w:sz w:val="22"/>
          <w:szCs w:val="22"/>
        </w:rPr>
        <w:t>a</w:t>
      </w:r>
      <w:r w:rsidRPr="00467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467AA8">
        <w:rPr>
          <w:rFonts w:ascii="Arial" w:hAnsi="Arial" w:cs="Arial"/>
          <w:sz w:val="22"/>
          <w:szCs w:val="22"/>
        </w:rPr>
        <w:t xml:space="preserve">enominação </w:t>
      </w:r>
      <w:r>
        <w:rPr>
          <w:rFonts w:ascii="Arial" w:hAnsi="Arial" w:cs="Arial"/>
          <w:sz w:val="22"/>
          <w:szCs w:val="22"/>
        </w:rPr>
        <w:t>d</w:t>
      </w:r>
      <w:r w:rsidRPr="00467AA8">
        <w:rPr>
          <w:rFonts w:ascii="Arial" w:hAnsi="Arial" w:cs="Arial"/>
          <w:sz w:val="22"/>
          <w:szCs w:val="22"/>
        </w:rPr>
        <w:t xml:space="preserve">e Rua Maria Luz Alves Machado, </w:t>
      </w:r>
      <w:r>
        <w:rPr>
          <w:rFonts w:ascii="Arial" w:hAnsi="Arial" w:cs="Arial"/>
          <w:sz w:val="22"/>
          <w:szCs w:val="22"/>
        </w:rPr>
        <w:t>a</w:t>
      </w:r>
      <w:r w:rsidRPr="00467AA8">
        <w:rPr>
          <w:rFonts w:ascii="Arial" w:hAnsi="Arial" w:cs="Arial"/>
          <w:sz w:val="22"/>
          <w:szCs w:val="22"/>
        </w:rPr>
        <w:t xml:space="preserve"> Viela Quênia, </w:t>
      </w:r>
      <w:r>
        <w:rPr>
          <w:rFonts w:ascii="Arial" w:hAnsi="Arial" w:cs="Arial"/>
          <w:sz w:val="22"/>
          <w:szCs w:val="22"/>
        </w:rPr>
        <w:t>l</w:t>
      </w:r>
      <w:r w:rsidRPr="00467AA8">
        <w:rPr>
          <w:rFonts w:ascii="Arial" w:hAnsi="Arial" w:cs="Arial"/>
          <w:sz w:val="22"/>
          <w:szCs w:val="22"/>
        </w:rPr>
        <w:t xml:space="preserve">ocalizada no início da Rua Cuiabá </w:t>
      </w:r>
      <w:r>
        <w:rPr>
          <w:rFonts w:ascii="Arial" w:hAnsi="Arial" w:cs="Arial"/>
          <w:sz w:val="22"/>
          <w:szCs w:val="22"/>
        </w:rPr>
        <w:t>e</w:t>
      </w:r>
      <w:r w:rsidRPr="00467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467AA8">
        <w:rPr>
          <w:rFonts w:ascii="Arial" w:hAnsi="Arial" w:cs="Arial"/>
          <w:sz w:val="22"/>
          <w:szCs w:val="22"/>
        </w:rPr>
        <w:t xml:space="preserve">érmino </w:t>
      </w:r>
      <w:r>
        <w:rPr>
          <w:rFonts w:ascii="Arial" w:hAnsi="Arial" w:cs="Arial"/>
          <w:sz w:val="22"/>
          <w:szCs w:val="22"/>
        </w:rPr>
        <w:t>n</w:t>
      </w:r>
      <w:r w:rsidRPr="00467AA8">
        <w:rPr>
          <w:rFonts w:ascii="Arial" w:hAnsi="Arial" w:cs="Arial"/>
          <w:sz w:val="22"/>
          <w:szCs w:val="22"/>
        </w:rPr>
        <w:t xml:space="preserve">a Rua Irlanda </w:t>
      </w:r>
      <w:r>
        <w:rPr>
          <w:rFonts w:ascii="Arial" w:hAnsi="Arial" w:cs="Arial"/>
          <w:sz w:val="22"/>
          <w:szCs w:val="22"/>
        </w:rPr>
        <w:t>–</w:t>
      </w:r>
      <w:r w:rsidRPr="00467AA8">
        <w:rPr>
          <w:rFonts w:ascii="Arial" w:hAnsi="Arial" w:cs="Arial"/>
          <w:sz w:val="22"/>
          <w:szCs w:val="22"/>
        </w:rPr>
        <w:t xml:space="preserve"> Rochdale</w:t>
      </w:r>
      <w:r>
        <w:rPr>
          <w:rFonts w:ascii="Arial" w:hAnsi="Arial" w:cs="Arial"/>
          <w:sz w:val="22"/>
          <w:szCs w:val="22"/>
        </w:rPr>
        <w:t>.</w:t>
      </w:r>
    </w:p>
    <w:p w14:paraId="0391E03A" w14:textId="77777777" w:rsidR="00360D23" w:rsidRDefault="00360D23" w:rsidP="00360D23">
      <w:pPr>
        <w:pStyle w:val="PargrafodaLista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lastRenderedPageBreak/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</w:t>
      </w:r>
      <w:r w:rsidRPr="00FE01CB">
        <w:rPr>
          <w:rFonts w:ascii="Arial" w:hAnsi="Arial" w:cs="Arial"/>
          <w:sz w:val="22"/>
          <w:szCs w:val="22"/>
        </w:rPr>
        <w:lastRenderedPageBreak/>
        <w:t>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</w:t>
      </w:r>
      <w:r w:rsidRPr="00FE01CB">
        <w:rPr>
          <w:rFonts w:ascii="Arial" w:hAnsi="Arial" w:cs="Arial"/>
          <w:sz w:val="22"/>
          <w:szCs w:val="22"/>
        </w:rPr>
        <w:lastRenderedPageBreak/>
        <w:t>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lastRenderedPageBreak/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29"/>
  </w:num>
  <w:num w:numId="12">
    <w:abstractNumId w:val="16"/>
  </w:num>
  <w:num w:numId="13">
    <w:abstractNumId w:val="24"/>
  </w:num>
  <w:num w:numId="14">
    <w:abstractNumId w:val="27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28"/>
  </w:num>
  <w:num w:numId="20">
    <w:abstractNumId w:val="2"/>
  </w:num>
  <w:num w:numId="21">
    <w:abstractNumId w:val="30"/>
  </w:num>
  <w:num w:numId="22">
    <w:abstractNumId w:val="18"/>
  </w:num>
  <w:num w:numId="23">
    <w:abstractNumId w:val="5"/>
  </w:num>
  <w:num w:numId="24">
    <w:abstractNumId w:val="6"/>
  </w:num>
  <w:num w:numId="25">
    <w:abstractNumId w:val="26"/>
  </w:num>
  <w:num w:numId="26">
    <w:abstractNumId w:val="15"/>
  </w:num>
  <w:num w:numId="27">
    <w:abstractNumId w:val="22"/>
  </w:num>
  <w:num w:numId="28">
    <w:abstractNumId w:val="32"/>
  </w:num>
  <w:num w:numId="29">
    <w:abstractNumId w:val="19"/>
  </w:num>
  <w:num w:numId="30">
    <w:abstractNumId w:val="33"/>
  </w:num>
  <w:num w:numId="31">
    <w:abstractNumId w:val="31"/>
  </w:num>
  <w:num w:numId="32">
    <w:abstractNumId w:val="9"/>
  </w:num>
  <w:num w:numId="33">
    <w:abstractNumId w:val="4"/>
  </w:num>
  <w:num w:numId="3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022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084C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0CD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3ED5-2EB8-4AD6-8BB6-A474B3B4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8208</Words>
  <Characters>44326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6</cp:revision>
  <cp:lastPrinted>2019-10-10T13:41:00Z</cp:lastPrinted>
  <dcterms:created xsi:type="dcterms:W3CDTF">2019-10-16T19:08:00Z</dcterms:created>
  <dcterms:modified xsi:type="dcterms:W3CDTF">2019-10-17T13:20:00Z</dcterms:modified>
</cp:coreProperties>
</file>