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9D3F6E0" w:rsidR="00CC6CDD" w:rsidRPr="00FE01CB" w:rsidRDefault="009F703D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AD1821">
        <w:rPr>
          <w:rFonts w:ascii="Arial" w:hAnsi="Arial" w:cs="Arial"/>
          <w:b/>
          <w:sz w:val="22"/>
          <w:szCs w:val="22"/>
          <w:u w:val="single"/>
        </w:rPr>
        <w:t>4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48E99438" w:rsidR="008903C7" w:rsidRPr="00FE01CB" w:rsidRDefault="001F614F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AD1821">
        <w:rPr>
          <w:rFonts w:ascii="Arial" w:eastAsia="Verdana" w:hAnsi="Arial" w:cs="Arial"/>
          <w:sz w:val="22"/>
          <w:szCs w:val="22"/>
        </w:rPr>
        <w:t>2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7D5E0D">
        <w:rPr>
          <w:rFonts w:ascii="Arial" w:eastAsia="Verdana" w:hAnsi="Arial" w:cs="Arial"/>
          <w:sz w:val="22"/>
          <w:szCs w:val="22"/>
        </w:rPr>
        <w:t>DEZ</w:t>
      </w:r>
      <w:r w:rsidR="00016715">
        <w:rPr>
          <w:rFonts w:ascii="Arial" w:eastAsia="Verdana" w:hAnsi="Arial" w:cs="Arial"/>
          <w:sz w:val="22"/>
          <w:szCs w:val="22"/>
        </w:rPr>
        <w:t>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AD1821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4168604B" w:rsidR="00CB5ED8" w:rsidRDefault="00CB5ED8" w:rsidP="006D7518"/>
    <w:p w14:paraId="5C42FD14" w14:textId="10F3CE52" w:rsidR="00BB0819" w:rsidRDefault="00BB0819" w:rsidP="006D7518"/>
    <w:p w14:paraId="743EE266" w14:textId="2B804F41" w:rsidR="00BB0819" w:rsidRDefault="00BB0819" w:rsidP="006D7518"/>
    <w:p w14:paraId="746D2F2D" w14:textId="1BB7C4E4" w:rsidR="00BB0819" w:rsidRDefault="00BB0819" w:rsidP="006D7518"/>
    <w:p w14:paraId="740915E6" w14:textId="77777777" w:rsidR="00BB0819" w:rsidRDefault="00BB0819" w:rsidP="006D7518"/>
    <w:p w14:paraId="47DFAF16" w14:textId="6B4CB65B" w:rsidR="00CB5ED8" w:rsidRDefault="00CB5ED8" w:rsidP="006D7518"/>
    <w:p w14:paraId="1A74F082" w14:textId="77777777" w:rsidR="00AD1821" w:rsidRDefault="00AD1821" w:rsidP="00AD1821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REQUERIMENTOS</w:t>
      </w:r>
    </w:p>
    <w:p w14:paraId="133B7C01" w14:textId="77777777" w:rsidR="00AD1821" w:rsidRDefault="00AD1821" w:rsidP="00AD1821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10E9FF" w14:textId="77777777" w:rsidR="00AD1821" w:rsidRPr="007A68A6" w:rsidRDefault="00AD1821" w:rsidP="00AD1821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EDC399" w14:textId="77777777" w:rsidR="00AD1821" w:rsidRDefault="00AD1821" w:rsidP="00AD182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3F75B2A7" w14:textId="7B66CB50" w:rsidR="00AD1821" w:rsidRPr="001A6CE6" w:rsidRDefault="00AD1821" w:rsidP="00AD1821">
      <w:pPr>
        <w:pStyle w:val="PargrafodaLista"/>
        <w:numPr>
          <w:ilvl w:val="0"/>
          <w:numId w:val="44"/>
        </w:numPr>
        <w:ind w:left="142" w:right="-2"/>
        <w:jc w:val="both"/>
        <w:rPr>
          <w:rFonts w:ascii="Arial" w:hAnsi="Arial" w:cs="Arial"/>
          <w:sz w:val="22"/>
          <w:szCs w:val="22"/>
        </w:rPr>
      </w:pPr>
      <w:r w:rsidRPr="001A6CE6">
        <w:rPr>
          <w:rFonts w:ascii="Arial" w:hAnsi="Arial" w:cs="Arial"/>
          <w:b/>
          <w:caps/>
          <w:sz w:val="22"/>
          <w:szCs w:val="22"/>
          <w:lang w:eastAsia="pt-BR"/>
        </w:rPr>
        <w:t>REQUERIMENTO n.º 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</w:t>
      </w:r>
      <w:r w:rsidRPr="001A6CE6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="00BB0819">
        <w:rPr>
          <w:rFonts w:ascii="Arial" w:hAnsi="Arial" w:cs="Arial"/>
          <w:b/>
          <w:caps/>
          <w:sz w:val="22"/>
          <w:szCs w:val="22"/>
          <w:lang w:eastAsia="pt-BR"/>
        </w:rPr>
        <w:t xml:space="preserve">comissão de obras e ADM. Pública </w:t>
      </w:r>
      <w:r w:rsidRPr="001A6CE6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1A6CE6">
        <w:rPr>
          <w:rFonts w:ascii="Arial" w:hAnsi="Arial" w:cs="Arial"/>
          <w:sz w:val="22"/>
          <w:szCs w:val="22"/>
          <w:lang w:eastAsia="pt-BR"/>
        </w:rPr>
        <w:t xml:space="preserve"> </w:t>
      </w:r>
      <w:r w:rsidR="00BB0819">
        <w:rPr>
          <w:rFonts w:ascii="Arial" w:hAnsi="Arial" w:cs="Arial"/>
          <w:sz w:val="22"/>
          <w:szCs w:val="22"/>
          <w:lang w:eastAsia="pt-BR"/>
        </w:rPr>
        <w:t xml:space="preserve">Solicitando o envio de ofício ao Executivo para </w:t>
      </w:r>
      <w:bookmarkStart w:id="1" w:name="_GoBack"/>
      <w:bookmarkEnd w:id="1"/>
      <w:r w:rsidR="00BB0819">
        <w:rPr>
          <w:rFonts w:ascii="Arial" w:hAnsi="Arial" w:cs="Arial"/>
          <w:sz w:val="22"/>
          <w:szCs w:val="22"/>
          <w:lang w:eastAsia="pt-BR"/>
        </w:rPr>
        <w:t>providências cabíveis em relação ao cumprimento do Termo de Colaboração firmado entre a Prefeitura e a Associação de Mães do Novo Osasco – AMUNO.</w:t>
      </w:r>
    </w:p>
    <w:p w14:paraId="01768DFD" w14:textId="3C31D497" w:rsidR="00A2173C" w:rsidRDefault="00A2173C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BB67C96" w14:textId="77777777" w:rsidR="001A6CE6" w:rsidRDefault="001A6CE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181FC10" w14:textId="3775DAD6" w:rsidR="00AB2EA9" w:rsidRPr="003F691D" w:rsidRDefault="00AB2EA9" w:rsidP="003F691D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6FA26603" w14:textId="11136E7A" w:rsidR="00420FCB" w:rsidRDefault="00420FCB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1B48D5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CBF2502" w14:textId="10A38CB2" w:rsidR="00C95A21" w:rsidRDefault="00C95A21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 MEMÓRIA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RALFI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caso Manchinha, ocorrido em 28 de novembro de 2018, nos arredores da loja da Rede Carrefour.</w:t>
      </w:r>
    </w:p>
    <w:p w14:paraId="143F78ED" w14:textId="77777777" w:rsidR="00C95A21" w:rsidRDefault="00C95A21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5FC5B1F1" w14:textId="0A013E68" w:rsidR="00E63C9E" w:rsidRDefault="00E63C9E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476/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Piloto de Motovelocidade Humberto “Turquinho”, pela vitória na Yamalube R3 Cup, categoria Stock.</w:t>
      </w:r>
    </w:p>
    <w:p w14:paraId="2FD8DE4E" w14:textId="77777777" w:rsidR="001A6CE6" w:rsidRDefault="001A6CE6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CC3D540" w14:textId="45507A0B" w:rsidR="001A6CE6" w:rsidRDefault="00493819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477/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 “</w:t>
      </w:r>
      <w:proofErr w:type="gramStart"/>
      <w:r>
        <w:rPr>
          <w:rFonts w:ascii="Arial" w:hAnsi="Arial" w:cs="Arial"/>
          <w:sz w:val="22"/>
          <w:szCs w:val="22"/>
          <w:lang w:eastAsia="pt-BR"/>
        </w:rPr>
        <w:t>Dezembro</w:t>
      </w:r>
      <w:proofErr w:type="gramEnd"/>
      <w:r>
        <w:rPr>
          <w:rFonts w:ascii="Arial" w:hAnsi="Arial" w:cs="Arial"/>
          <w:sz w:val="22"/>
          <w:szCs w:val="22"/>
          <w:lang w:eastAsia="pt-BR"/>
        </w:rPr>
        <w:t xml:space="preserve"> Verde”, campanha de conscientização ao Abandono Animal.</w:t>
      </w:r>
    </w:p>
    <w:p w14:paraId="71FFF6C0" w14:textId="77777777" w:rsidR="00493819" w:rsidRDefault="00493819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50787821" w14:textId="16FAAD81" w:rsidR="00493819" w:rsidRDefault="00493819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390EE0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Para o AUDAX Futsal, que </w:t>
      </w:r>
      <w:r w:rsidR="001B48D5">
        <w:rPr>
          <w:rFonts w:ascii="Arial" w:hAnsi="Arial" w:cs="Arial"/>
          <w:sz w:val="22"/>
          <w:szCs w:val="22"/>
          <w:lang w:eastAsia="pt-BR"/>
        </w:rPr>
        <w:t>se sagrou</w:t>
      </w:r>
      <w:r>
        <w:rPr>
          <w:rFonts w:ascii="Arial" w:hAnsi="Arial" w:cs="Arial"/>
          <w:sz w:val="22"/>
          <w:szCs w:val="22"/>
          <w:lang w:eastAsia="pt-BR"/>
        </w:rPr>
        <w:t xml:space="preserve"> campeão paulista na categoria sub-14.</w:t>
      </w:r>
    </w:p>
    <w:p w14:paraId="67FBA6D1" w14:textId="77777777" w:rsidR="001F614F" w:rsidRDefault="001F614F" w:rsidP="001F614F">
      <w:pPr>
        <w:pStyle w:val="PargrafodaLista"/>
        <w:rPr>
          <w:rFonts w:ascii="Arial" w:hAnsi="Arial" w:cs="Arial"/>
          <w:sz w:val="22"/>
          <w:szCs w:val="22"/>
        </w:rPr>
      </w:pPr>
    </w:p>
    <w:p w14:paraId="29DEEB75" w14:textId="3E7BC878" w:rsidR="001F614F" w:rsidRDefault="001F614F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480/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1F614F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77169">
        <w:rPr>
          <w:rFonts w:ascii="Arial" w:hAnsi="Arial" w:cs="Arial"/>
          <w:sz w:val="22"/>
          <w:szCs w:val="22"/>
          <w:lang w:eastAsia="pt-BR"/>
        </w:rPr>
        <w:t>À equipe sub-16 do</w:t>
      </w:r>
      <w:r>
        <w:rPr>
          <w:rFonts w:ascii="Arial" w:hAnsi="Arial" w:cs="Arial"/>
          <w:sz w:val="22"/>
          <w:szCs w:val="22"/>
          <w:lang w:eastAsia="pt-BR"/>
        </w:rPr>
        <w:t xml:space="preserve"> AUDAX Futsal</w:t>
      </w:r>
      <w:r w:rsidR="00277169">
        <w:rPr>
          <w:rFonts w:ascii="Arial" w:hAnsi="Arial" w:cs="Arial"/>
          <w:sz w:val="22"/>
          <w:szCs w:val="22"/>
          <w:lang w:eastAsia="pt-BR"/>
        </w:rPr>
        <w:t>, vice-campeão da Série Prata do Campeonato Paulista de Futsal.</w:t>
      </w:r>
    </w:p>
    <w:p w14:paraId="34144DFF" w14:textId="77777777" w:rsidR="00277169" w:rsidRDefault="00277169" w:rsidP="00277169">
      <w:pPr>
        <w:pStyle w:val="PargrafodaLista"/>
        <w:rPr>
          <w:rFonts w:ascii="Arial" w:hAnsi="Arial" w:cs="Arial"/>
          <w:sz w:val="22"/>
          <w:szCs w:val="22"/>
        </w:rPr>
      </w:pPr>
    </w:p>
    <w:p w14:paraId="2DC68620" w14:textId="33C0F7F0" w:rsidR="00277169" w:rsidRDefault="00277169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482/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277169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o Projeto de Lei 6.159/2019, do Presidente Jair Bolsonaro, que desobriga as empresas de adotarem um</w:t>
      </w:r>
      <w:r w:rsidR="004F07E1"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hAnsi="Arial" w:cs="Arial"/>
          <w:sz w:val="22"/>
          <w:szCs w:val="22"/>
          <w:lang w:eastAsia="pt-BR"/>
        </w:rPr>
        <w:t xml:space="preserve"> política de cotas para pessoas com deficiência ou reabilitados.</w:t>
      </w:r>
    </w:p>
    <w:p w14:paraId="09CBD0B6" w14:textId="77777777" w:rsidR="00826BA3" w:rsidRDefault="00826BA3" w:rsidP="00826BA3">
      <w:pPr>
        <w:pStyle w:val="PargrafodaLista"/>
        <w:rPr>
          <w:rFonts w:ascii="Arial" w:hAnsi="Arial" w:cs="Arial"/>
          <w:sz w:val="22"/>
          <w:szCs w:val="22"/>
        </w:rPr>
      </w:pPr>
    </w:p>
    <w:p w14:paraId="671ACA32" w14:textId="00217047" w:rsidR="00826BA3" w:rsidRPr="00E63C9E" w:rsidRDefault="00826BA3" w:rsidP="001B48D5">
      <w:pPr>
        <w:numPr>
          <w:ilvl w:val="0"/>
          <w:numId w:val="2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491/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826BA3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e outros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 Projeto de Lei que institua a gratificação pecuniária aos servidores municipais requisitados pela Justiça Eleitoral.</w:t>
      </w:r>
    </w:p>
    <w:p w14:paraId="77BAB778" w14:textId="77777777" w:rsidR="002A76D8" w:rsidRDefault="002A76D8" w:rsidP="002A76D8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151BAA65" w14:textId="77777777" w:rsidR="003B2AE1" w:rsidRDefault="003B2AE1" w:rsidP="003B2AE1">
      <w:pPr>
        <w:pStyle w:val="PargrafodaLista"/>
        <w:rPr>
          <w:rFonts w:ascii="Arial" w:hAnsi="Arial" w:cs="Arial"/>
          <w:sz w:val="22"/>
          <w:szCs w:val="22"/>
        </w:rPr>
      </w:pPr>
    </w:p>
    <w:p w14:paraId="4B0DAB13" w14:textId="1B9A05CD" w:rsidR="00EA59A5" w:rsidRDefault="00EA59A5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7EDD5D04" w14:textId="0D46509A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5D8ED805" w14:textId="77777777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lastRenderedPageBreak/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812A119" w14:textId="4C435FF4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7619411D" w14:textId="42913F44" w:rsidR="00493819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324/2017 - TINHA DI FERREIRA - </w:t>
      </w:r>
      <w:r w:rsidRPr="00493819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5934DAE2" w14:textId="77777777" w:rsidR="00493819" w:rsidRDefault="00493819" w:rsidP="001B48D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1E3F7C3" w14:textId="77777777" w:rsidR="00493819" w:rsidRPr="00493819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93819">
        <w:rPr>
          <w:rFonts w:ascii="Arial" w:hAnsi="Arial" w:cs="Arial"/>
          <w:b/>
          <w:sz w:val="22"/>
          <w:szCs w:val="22"/>
        </w:rPr>
        <w:t xml:space="preserve">PROJETO DE LEI N.º 337/2017 - TINHA DI FERREIRA </w:t>
      </w:r>
      <w:r w:rsidRPr="00493819">
        <w:rPr>
          <w:rFonts w:ascii="Arial" w:hAnsi="Arial" w:cs="Arial"/>
          <w:sz w:val="22"/>
          <w:szCs w:val="22"/>
        </w:rPr>
        <w:t>- Institui a Política de Proteção à Saúde Bucal da Pessoa com Deficiência.</w:t>
      </w:r>
    </w:p>
    <w:p w14:paraId="61A4C1FD" w14:textId="77777777" w:rsidR="00493819" w:rsidRDefault="00493819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8B2F210" w14:textId="4FC4EBAE" w:rsidR="00493819" w:rsidRPr="00F52C4D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339/2017 -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FCF98C" w14:textId="77777777" w:rsidR="00493819" w:rsidRDefault="00493819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2AFE505E" w14:textId="77777777" w:rsidR="00493819" w:rsidRPr="00F52C4D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359/2017 -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5DFE30" w14:textId="77777777" w:rsidR="00493819" w:rsidRDefault="00493819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25ED61B0" w14:textId="50925C75" w:rsidR="00493819" w:rsidRDefault="00493819" w:rsidP="001B48D5">
      <w:pPr>
        <w:pStyle w:val="NormalWeb"/>
        <w:numPr>
          <w:ilvl w:val="0"/>
          <w:numId w:val="4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361/2017 -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a obrigatoriedade de separação de lixo nas instituições de ensino municipais.</w:t>
      </w:r>
    </w:p>
    <w:p w14:paraId="6FC77222" w14:textId="77777777" w:rsidR="00493819" w:rsidRDefault="00493819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017A9DC4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3FA56AFD" w:rsidR="003915B2" w:rsidRDefault="003915B2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1B48D5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6021D0BE" w14:textId="69B1CF45" w:rsidR="00DE27E8" w:rsidRDefault="00DE27E8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120/2018 -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Institui a Política Municipal de Leitura e Escrita</w:t>
      </w:r>
      <w:r>
        <w:rPr>
          <w:rFonts w:ascii="Arial" w:hAnsi="Arial" w:cs="Arial"/>
          <w:sz w:val="22"/>
          <w:szCs w:val="22"/>
        </w:rPr>
        <w:t>.</w:t>
      </w:r>
    </w:p>
    <w:p w14:paraId="18DC996D" w14:textId="77777777" w:rsidR="00B54205" w:rsidRDefault="00B54205" w:rsidP="001B48D5">
      <w:pPr>
        <w:pStyle w:val="PargrafodaLista"/>
        <w:rPr>
          <w:rFonts w:ascii="Arial" w:hAnsi="Arial" w:cs="Arial"/>
          <w:sz w:val="22"/>
          <w:szCs w:val="22"/>
        </w:rPr>
      </w:pPr>
    </w:p>
    <w:p w14:paraId="19FD60B8" w14:textId="1DDD0A1E" w:rsidR="00185A3D" w:rsidRDefault="00185A3D" w:rsidP="001B48D5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16/2019 – </w:t>
      </w:r>
      <w:r w:rsidRPr="00185A3D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7150">
        <w:rPr>
          <w:rFonts w:ascii="Arial" w:hAnsi="Arial" w:cs="Arial"/>
          <w:b/>
          <w:sz w:val="22"/>
          <w:szCs w:val="22"/>
        </w:rPr>
        <w:t>E RIBAMAR SILVA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185A3D">
        <w:rPr>
          <w:rFonts w:ascii="Arial" w:hAnsi="Arial" w:cs="Arial"/>
          <w:bCs/>
          <w:sz w:val="22"/>
          <w:szCs w:val="22"/>
        </w:rPr>
        <w:t>Reorganiza e regulamenta o Programa Bolsa Aluguel no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1AABF949" w14:textId="77777777" w:rsidR="00826BA3" w:rsidRDefault="00826BA3" w:rsidP="00826BA3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54FFEC0" w14:textId="6ADBEBC9" w:rsidR="00845AC7" w:rsidRPr="00845AC7" w:rsidRDefault="00845AC7" w:rsidP="00845AC7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65A80">
        <w:rPr>
          <w:rFonts w:ascii="Arial" w:hAnsi="Arial" w:cs="Arial"/>
          <w:b/>
          <w:sz w:val="22"/>
          <w:szCs w:val="22"/>
        </w:rPr>
        <w:t>PROJETO DE LEI N.º 4</w:t>
      </w:r>
      <w:r>
        <w:rPr>
          <w:rFonts w:ascii="Arial" w:hAnsi="Arial" w:cs="Arial"/>
          <w:b/>
          <w:sz w:val="22"/>
          <w:szCs w:val="22"/>
        </w:rPr>
        <w:t>2</w:t>
      </w:r>
      <w:r w:rsidRPr="00E65A8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8</w:t>
      </w:r>
      <w:r w:rsidRPr="00E65A80">
        <w:rPr>
          <w:rFonts w:ascii="Arial" w:hAnsi="Arial" w:cs="Arial"/>
          <w:b/>
          <w:sz w:val="22"/>
          <w:szCs w:val="22"/>
        </w:rPr>
        <w:t xml:space="preserve"> – TONIOLO - </w:t>
      </w:r>
      <w:r>
        <w:rPr>
          <w:rFonts w:ascii="Arial" w:hAnsi="Arial" w:cs="Arial"/>
          <w:bCs/>
          <w:sz w:val="22"/>
          <w:szCs w:val="22"/>
        </w:rPr>
        <w:t>I</w:t>
      </w:r>
      <w:r w:rsidRPr="00845AC7">
        <w:rPr>
          <w:rFonts w:ascii="Arial" w:hAnsi="Arial" w:cs="Arial"/>
          <w:bCs/>
          <w:sz w:val="22"/>
          <w:szCs w:val="22"/>
        </w:rPr>
        <w:t xml:space="preserve">nstitui no </w:t>
      </w:r>
      <w:r>
        <w:rPr>
          <w:rFonts w:ascii="Arial" w:hAnsi="Arial" w:cs="Arial"/>
          <w:bCs/>
          <w:sz w:val="22"/>
          <w:szCs w:val="22"/>
        </w:rPr>
        <w:t>M</w:t>
      </w:r>
      <w:r w:rsidRPr="00845AC7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845AC7">
        <w:rPr>
          <w:rFonts w:ascii="Arial" w:hAnsi="Arial" w:cs="Arial"/>
          <w:bCs/>
          <w:sz w:val="22"/>
          <w:szCs w:val="22"/>
        </w:rPr>
        <w:t>sasco a "</w:t>
      </w:r>
      <w:r>
        <w:rPr>
          <w:rFonts w:ascii="Arial" w:hAnsi="Arial" w:cs="Arial"/>
          <w:bCs/>
          <w:sz w:val="22"/>
          <w:szCs w:val="22"/>
        </w:rPr>
        <w:t>S</w:t>
      </w:r>
      <w:r w:rsidRPr="00845AC7">
        <w:rPr>
          <w:rFonts w:ascii="Arial" w:hAnsi="Arial" w:cs="Arial"/>
          <w:bCs/>
          <w:sz w:val="22"/>
          <w:szCs w:val="22"/>
        </w:rPr>
        <w:t xml:space="preserve">emana </w:t>
      </w:r>
      <w:r>
        <w:rPr>
          <w:rFonts w:ascii="Arial" w:hAnsi="Arial" w:cs="Arial"/>
          <w:bCs/>
          <w:sz w:val="22"/>
          <w:szCs w:val="22"/>
        </w:rPr>
        <w:t>M</w:t>
      </w:r>
      <w:r w:rsidRPr="00845AC7">
        <w:rPr>
          <w:rFonts w:ascii="Arial" w:hAnsi="Arial" w:cs="Arial"/>
          <w:bCs/>
          <w:sz w:val="22"/>
          <w:szCs w:val="22"/>
        </w:rPr>
        <w:t xml:space="preserve">unicipal de </w:t>
      </w:r>
      <w:r>
        <w:rPr>
          <w:rFonts w:ascii="Arial" w:hAnsi="Arial" w:cs="Arial"/>
          <w:bCs/>
          <w:sz w:val="22"/>
          <w:szCs w:val="22"/>
        </w:rPr>
        <w:t>I</w:t>
      </w:r>
      <w:r w:rsidRPr="00845AC7">
        <w:rPr>
          <w:rFonts w:ascii="Arial" w:hAnsi="Arial" w:cs="Arial"/>
          <w:bCs/>
          <w:sz w:val="22"/>
          <w:szCs w:val="22"/>
        </w:rPr>
        <w:t xml:space="preserve">nformação e </w:t>
      </w:r>
      <w:r>
        <w:rPr>
          <w:rFonts w:ascii="Arial" w:hAnsi="Arial" w:cs="Arial"/>
          <w:bCs/>
          <w:sz w:val="22"/>
          <w:szCs w:val="22"/>
        </w:rPr>
        <w:t>D</w:t>
      </w:r>
      <w:r w:rsidRPr="00845AC7">
        <w:rPr>
          <w:rFonts w:ascii="Arial" w:hAnsi="Arial" w:cs="Arial"/>
          <w:bCs/>
          <w:sz w:val="22"/>
          <w:szCs w:val="22"/>
        </w:rPr>
        <w:t xml:space="preserve">ivulgação da </w:t>
      </w:r>
      <w:r>
        <w:rPr>
          <w:rFonts w:ascii="Arial" w:hAnsi="Arial" w:cs="Arial"/>
          <w:bCs/>
          <w:sz w:val="22"/>
          <w:szCs w:val="22"/>
        </w:rPr>
        <w:t>S</w:t>
      </w:r>
      <w:r w:rsidRPr="00845AC7">
        <w:rPr>
          <w:rFonts w:ascii="Arial" w:hAnsi="Arial" w:cs="Arial"/>
          <w:bCs/>
          <w:sz w:val="22"/>
          <w:szCs w:val="22"/>
        </w:rPr>
        <w:t xml:space="preserve">aúde do </w:t>
      </w:r>
      <w:r>
        <w:rPr>
          <w:rFonts w:ascii="Arial" w:hAnsi="Arial" w:cs="Arial"/>
          <w:bCs/>
          <w:sz w:val="22"/>
          <w:szCs w:val="22"/>
        </w:rPr>
        <w:t>H</w:t>
      </w:r>
      <w:r w:rsidRPr="00845AC7">
        <w:rPr>
          <w:rFonts w:ascii="Arial" w:hAnsi="Arial" w:cs="Arial"/>
          <w:bCs/>
          <w:sz w:val="22"/>
          <w:szCs w:val="22"/>
        </w:rPr>
        <w:t>omem", a ser comemorado anualmente, na semana que antecede o dia dos pais,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28ECF267" w14:textId="77777777" w:rsidR="00845AC7" w:rsidRDefault="00845AC7" w:rsidP="00845AC7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D9EED3" w14:textId="69B672DD" w:rsidR="00826BA3" w:rsidRDefault="00845AC7" w:rsidP="00C805DF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845AC7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58</w:t>
      </w:r>
      <w:r w:rsidRPr="00845AC7">
        <w:rPr>
          <w:rFonts w:ascii="Arial" w:hAnsi="Arial" w:cs="Arial"/>
          <w:b/>
          <w:sz w:val="22"/>
          <w:szCs w:val="22"/>
        </w:rPr>
        <w:t xml:space="preserve">/2018 – TONIOLO - </w:t>
      </w:r>
      <w:r w:rsidRPr="00845AC7">
        <w:rPr>
          <w:rFonts w:ascii="Arial" w:hAnsi="Arial" w:cs="Arial"/>
          <w:bCs/>
          <w:sz w:val="22"/>
          <w:szCs w:val="22"/>
        </w:rPr>
        <w:t xml:space="preserve">Dispõe sobre normas de obrigatoriedade, na implantação, orientação, execução e fiscalização do plano de gerenciamento dos resíduos de serviços de saúde - PGRSS, nos estabelecimentos prestadores de serviços, que geram resíduos com risco potencial à saúde e ao meio ambiente, sediados no </w:t>
      </w:r>
      <w:r>
        <w:rPr>
          <w:rFonts w:ascii="Arial" w:hAnsi="Arial" w:cs="Arial"/>
          <w:bCs/>
          <w:sz w:val="22"/>
          <w:szCs w:val="22"/>
        </w:rPr>
        <w:t>M</w:t>
      </w:r>
      <w:r w:rsidRPr="00845AC7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845AC7">
        <w:rPr>
          <w:rFonts w:ascii="Arial" w:hAnsi="Arial" w:cs="Arial"/>
          <w:bCs/>
          <w:sz w:val="22"/>
          <w:szCs w:val="22"/>
        </w:rPr>
        <w:t>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10489CEB" w14:textId="77777777" w:rsidR="0010616E" w:rsidRDefault="0010616E" w:rsidP="0010616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761716A" w14:textId="3BACD898" w:rsidR="0010616E" w:rsidRPr="00845AC7" w:rsidRDefault="0010616E" w:rsidP="00C805DF">
      <w:pPr>
        <w:pStyle w:val="NormalWeb"/>
        <w:numPr>
          <w:ilvl w:val="0"/>
          <w:numId w:val="3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65A80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123</w:t>
      </w:r>
      <w:r w:rsidRPr="00E65A8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E65A80">
        <w:rPr>
          <w:rFonts w:ascii="Arial" w:hAnsi="Arial" w:cs="Arial"/>
          <w:b/>
          <w:sz w:val="22"/>
          <w:szCs w:val="22"/>
        </w:rPr>
        <w:t xml:space="preserve"> – </w:t>
      </w:r>
      <w:r w:rsidRPr="0010616E">
        <w:rPr>
          <w:rFonts w:ascii="Arial" w:hAnsi="Arial" w:cs="Arial"/>
          <w:b/>
          <w:sz w:val="22"/>
          <w:szCs w:val="22"/>
        </w:rPr>
        <w:t>RIBAMAR ANTÔNIO DA SILVA</w:t>
      </w:r>
      <w:r w:rsidRPr="00E65A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E65A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Declara de utilidade pública a Obra Kolping do Brasil.</w:t>
      </w:r>
    </w:p>
    <w:p w14:paraId="5258BDEA" w14:textId="77777777" w:rsidR="00136F73" w:rsidRDefault="00136F73" w:rsidP="00136F73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24F3035" w14:textId="77777777" w:rsidR="00E65A80" w:rsidRDefault="00E65A80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59573868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01C84DC7" w14:textId="7FBEEE9E" w:rsidR="00104B46" w:rsidRDefault="00104B46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104B46">
        <w:rPr>
          <w:rFonts w:ascii="Arial" w:hAnsi="Arial" w:cs="Arial"/>
          <w:b/>
          <w:caps/>
          <w:sz w:val="22"/>
          <w:szCs w:val="22"/>
        </w:rPr>
        <w:t>DE PAULA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 Antônio Benis.</w:t>
      </w:r>
    </w:p>
    <w:p w14:paraId="3AE97D8B" w14:textId="77777777" w:rsidR="00A43DEB" w:rsidRDefault="00A43DEB" w:rsidP="00A43DEB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4C8A58ED" w:rsidR="00A43DEB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4072EF43" w14:textId="77777777" w:rsidR="00B72B9C" w:rsidRDefault="00B72B9C" w:rsidP="00BE28F7">
      <w:pPr>
        <w:pStyle w:val="NormalWeb"/>
        <w:spacing w:before="120" w:before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</w:t>
      </w:r>
      <w:r w:rsidRPr="00FE01CB">
        <w:rPr>
          <w:rFonts w:ascii="Arial" w:hAnsi="Arial" w:cs="Arial"/>
          <w:sz w:val="22"/>
          <w:szCs w:val="22"/>
        </w:rPr>
        <w:lastRenderedPageBreak/>
        <w:t>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01B6B178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</w:t>
      </w:r>
      <w:r w:rsidRPr="00FE01CB">
        <w:rPr>
          <w:rFonts w:ascii="Arial" w:hAnsi="Arial" w:cs="Arial"/>
          <w:sz w:val="22"/>
          <w:szCs w:val="22"/>
        </w:rPr>
        <w:lastRenderedPageBreak/>
        <w:t>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</w:t>
      </w:r>
      <w:r w:rsidRPr="00FE01CB">
        <w:rPr>
          <w:rFonts w:ascii="Arial" w:hAnsi="Arial" w:cs="Arial"/>
          <w:sz w:val="22"/>
          <w:szCs w:val="22"/>
        </w:rPr>
        <w:lastRenderedPageBreak/>
        <w:t>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</w:t>
      </w:r>
      <w:r w:rsidRPr="00FE01CB">
        <w:rPr>
          <w:rFonts w:ascii="Arial" w:hAnsi="Arial" w:cs="Arial"/>
          <w:sz w:val="22"/>
          <w:szCs w:val="22"/>
        </w:rPr>
        <w:lastRenderedPageBreak/>
        <w:t>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</w:t>
      </w:r>
      <w:r w:rsidRPr="00FE01CB">
        <w:rPr>
          <w:rFonts w:ascii="Arial" w:hAnsi="Arial" w:cs="Arial"/>
          <w:sz w:val="22"/>
          <w:szCs w:val="22"/>
        </w:rPr>
        <w:lastRenderedPageBreak/>
        <w:t>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lastRenderedPageBreak/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57995"/>
    <w:multiLevelType w:val="hybridMultilevel"/>
    <w:tmpl w:val="41E8BB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36146"/>
    <w:multiLevelType w:val="hybridMultilevel"/>
    <w:tmpl w:val="11FC6F9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610FCA"/>
    <w:multiLevelType w:val="hybridMultilevel"/>
    <w:tmpl w:val="ED7A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14163"/>
    <w:multiLevelType w:val="hybridMultilevel"/>
    <w:tmpl w:val="663C843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300529E"/>
    <w:multiLevelType w:val="hybridMultilevel"/>
    <w:tmpl w:val="CD48F62A"/>
    <w:lvl w:ilvl="0" w:tplc="44C6EB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21AE6"/>
    <w:multiLevelType w:val="hybridMultilevel"/>
    <w:tmpl w:val="5366F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18E4D25"/>
    <w:multiLevelType w:val="hybridMultilevel"/>
    <w:tmpl w:val="769E05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3"/>
  </w:num>
  <w:num w:numId="3">
    <w:abstractNumId w:val="34"/>
  </w:num>
  <w:num w:numId="4">
    <w:abstractNumId w:val="28"/>
  </w:num>
  <w:num w:numId="5">
    <w:abstractNumId w:val="16"/>
  </w:num>
  <w:num w:numId="6">
    <w:abstractNumId w:val="19"/>
  </w:num>
  <w:num w:numId="7">
    <w:abstractNumId w:val="25"/>
  </w:num>
  <w:num w:numId="8">
    <w:abstractNumId w:val="1"/>
  </w:num>
  <w:num w:numId="9">
    <w:abstractNumId w:val="21"/>
  </w:num>
  <w:num w:numId="10">
    <w:abstractNumId w:val="18"/>
  </w:num>
  <w:num w:numId="11">
    <w:abstractNumId w:val="40"/>
  </w:num>
  <w:num w:numId="12">
    <w:abstractNumId w:val="24"/>
  </w:num>
  <w:num w:numId="13">
    <w:abstractNumId w:val="33"/>
  </w:num>
  <w:num w:numId="14">
    <w:abstractNumId w:val="36"/>
  </w:num>
  <w:num w:numId="15">
    <w:abstractNumId w:val="22"/>
  </w:num>
  <w:num w:numId="16">
    <w:abstractNumId w:val="29"/>
  </w:num>
  <w:num w:numId="17">
    <w:abstractNumId w:val="4"/>
  </w:num>
  <w:num w:numId="18">
    <w:abstractNumId w:val="20"/>
  </w:num>
  <w:num w:numId="19">
    <w:abstractNumId w:val="39"/>
  </w:num>
  <w:num w:numId="20">
    <w:abstractNumId w:val="3"/>
  </w:num>
  <w:num w:numId="21">
    <w:abstractNumId w:val="41"/>
  </w:num>
  <w:num w:numId="22">
    <w:abstractNumId w:val="26"/>
  </w:num>
  <w:num w:numId="23">
    <w:abstractNumId w:val="7"/>
  </w:num>
  <w:num w:numId="24">
    <w:abstractNumId w:val="10"/>
  </w:num>
  <w:num w:numId="25">
    <w:abstractNumId w:val="35"/>
  </w:num>
  <w:num w:numId="26">
    <w:abstractNumId w:val="23"/>
  </w:num>
  <w:num w:numId="27">
    <w:abstractNumId w:val="30"/>
  </w:num>
  <w:num w:numId="28">
    <w:abstractNumId w:val="43"/>
  </w:num>
  <w:num w:numId="29">
    <w:abstractNumId w:val="27"/>
  </w:num>
  <w:num w:numId="30">
    <w:abstractNumId w:val="44"/>
  </w:num>
  <w:num w:numId="31">
    <w:abstractNumId w:val="42"/>
  </w:num>
  <w:num w:numId="32">
    <w:abstractNumId w:val="17"/>
  </w:num>
  <w:num w:numId="33">
    <w:abstractNumId w:val="5"/>
  </w:num>
  <w:num w:numId="34">
    <w:abstractNumId w:val="32"/>
  </w:num>
  <w:num w:numId="35">
    <w:abstractNumId w:val="38"/>
  </w:num>
  <w:num w:numId="36">
    <w:abstractNumId w:val="12"/>
  </w:num>
  <w:num w:numId="37">
    <w:abstractNumId w:val="37"/>
  </w:num>
  <w:num w:numId="38">
    <w:abstractNumId w:val="8"/>
  </w:num>
  <w:num w:numId="39">
    <w:abstractNumId w:val="2"/>
  </w:num>
  <w:num w:numId="40">
    <w:abstractNumId w:val="15"/>
  </w:num>
  <w:num w:numId="41">
    <w:abstractNumId w:val="14"/>
  </w:num>
  <w:num w:numId="42">
    <w:abstractNumId w:val="9"/>
  </w:num>
  <w:num w:numId="43">
    <w:abstractNumId w:val="6"/>
  </w:num>
  <w:num w:numId="44">
    <w:abstractNumId w:val="11"/>
  </w:num>
  <w:num w:numId="4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4AA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3819"/>
    <w:rsid w:val="00494BEE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0AEA"/>
    <w:rsid w:val="008A27C1"/>
    <w:rsid w:val="008A2DA0"/>
    <w:rsid w:val="008A5DE1"/>
    <w:rsid w:val="008A799A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01D1"/>
    <w:rsid w:val="00B51FE2"/>
    <w:rsid w:val="00B53724"/>
    <w:rsid w:val="00B54205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D71D2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11F5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AFE1-7E16-4714-81AB-EB13DB78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7881</Words>
  <Characters>42563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9</cp:revision>
  <cp:lastPrinted>2019-12-05T13:24:00Z</cp:lastPrinted>
  <dcterms:created xsi:type="dcterms:W3CDTF">2019-12-11T19:27:00Z</dcterms:created>
  <dcterms:modified xsi:type="dcterms:W3CDTF">2019-12-12T15:56:00Z</dcterms:modified>
</cp:coreProperties>
</file>